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6003"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Deze voorwaarden zijn van toepassing en vormen een onlosmakelijk geheel met alle overeenkomsten van Praktijk Yvonne van der Zalm training, coaching, therapie</w:t>
      </w:r>
    </w:p>
    <w:p w14:paraId="2A5034B9"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b/>
          <w:bCs/>
          <w:color w:val="686868"/>
          <w:sz w:val="26"/>
          <w:szCs w:val="26"/>
          <w:lang w:eastAsia="nl-NL"/>
        </w:rPr>
        <w:t xml:space="preserve">Algemeen </w:t>
      </w:r>
    </w:p>
    <w:p w14:paraId="62036AAE"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Praktijk Yvonne van der Zalm training, coaching, therapie, is een praktijk voor integrale psychosociale therapie en hypnotherapie. De therapie gaat uit van de kwaliteiten en het oplossingsvermogen van de client. Een traject ziet er als volgt uit:</w:t>
      </w:r>
    </w:p>
    <w:p w14:paraId="38208E5F" w14:textId="77777777" w:rsidR="00DF1663" w:rsidRPr="00B43EA6" w:rsidRDefault="00DF1663" w:rsidP="00DF1663">
      <w:pPr>
        <w:numPr>
          <w:ilvl w:val="0"/>
          <w:numId w:val="1"/>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 xml:space="preserve">Een </w:t>
      </w:r>
      <w:proofErr w:type="gramStart"/>
      <w:r w:rsidRPr="00B43EA6">
        <w:rPr>
          <w:rFonts w:ascii="Abel" w:eastAsia="Times New Roman" w:hAnsi="Abel" w:cs="Times New Roman"/>
          <w:color w:val="686868"/>
          <w:sz w:val="26"/>
          <w:szCs w:val="26"/>
          <w:lang w:eastAsia="nl-NL"/>
        </w:rPr>
        <w:t>intake gesprek</w:t>
      </w:r>
      <w:proofErr w:type="gramEnd"/>
      <w:r w:rsidRPr="00B43EA6">
        <w:rPr>
          <w:rFonts w:ascii="Abel" w:eastAsia="Times New Roman" w:hAnsi="Abel" w:cs="Times New Roman"/>
          <w:color w:val="686868"/>
          <w:sz w:val="26"/>
          <w:szCs w:val="26"/>
          <w:lang w:eastAsia="nl-NL"/>
        </w:rPr>
        <w:t>. Het doel van dit gesprek is wederzijdse kennismaking, het helder krijgen van uw hulpvraag, het geven van een toelichting op mijn werkwijze en het opstellen van een behandelplan. Tijdens dit gesprek kan eveneens bezien worden of er voldoende vertrouwen is om de samenwerking aan te gaan.</w:t>
      </w:r>
    </w:p>
    <w:p w14:paraId="5402A156" w14:textId="77777777" w:rsidR="00DF1663" w:rsidRPr="00B43EA6" w:rsidRDefault="00DF1663" w:rsidP="00DF1663">
      <w:pPr>
        <w:numPr>
          <w:ilvl w:val="0"/>
          <w:numId w:val="1"/>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Eén of meerdere consulten waarin de cliënt samen met mij werkt aan de oplossing of verandering van het probleem of de klacht.</w:t>
      </w:r>
    </w:p>
    <w:p w14:paraId="03F43D62" w14:textId="77777777" w:rsidR="00DF1663" w:rsidRPr="00B43EA6" w:rsidRDefault="00DF1663" w:rsidP="00DF1663">
      <w:pPr>
        <w:numPr>
          <w:ilvl w:val="0"/>
          <w:numId w:val="1"/>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Een eindevaluatie waarmee het traject wordt afgesloten. Tijdens de eindevaluatie worden de behaalde doelen besproken en geëvalueerd. Bij lange trajecten of indien gewenst, kan er ook een tussentijdse evaluatie plaatsvinden.</w:t>
      </w:r>
    </w:p>
    <w:p w14:paraId="4BE3839C"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 xml:space="preserve">Je draagt </w:t>
      </w:r>
      <w:proofErr w:type="gramStart"/>
      <w:r w:rsidRPr="00B43EA6">
        <w:rPr>
          <w:rFonts w:ascii="Abel" w:eastAsia="Times New Roman" w:hAnsi="Abel" w:cs="Times New Roman"/>
          <w:color w:val="686868"/>
          <w:sz w:val="26"/>
          <w:szCs w:val="26"/>
          <w:lang w:eastAsia="nl-NL"/>
        </w:rPr>
        <w:t>zelf verantwoordelijkheid</w:t>
      </w:r>
      <w:proofErr w:type="gramEnd"/>
      <w:r w:rsidRPr="00B43EA6">
        <w:rPr>
          <w:rFonts w:ascii="Abel" w:eastAsia="Times New Roman" w:hAnsi="Abel" w:cs="Times New Roman"/>
          <w:color w:val="686868"/>
          <w:sz w:val="26"/>
          <w:szCs w:val="26"/>
          <w:lang w:eastAsia="nl-NL"/>
        </w:rPr>
        <w:t xml:space="preserve"> voor de voortgang van de therapie. Je blijft tevens </w:t>
      </w:r>
      <w:proofErr w:type="gramStart"/>
      <w:r w:rsidRPr="00B43EA6">
        <w:rPr>
          <w:rFonts w:ascii="Abel" w:eastAsia="Times New Roman" w:hAnsi="Abel" w:cs="Times New Roman"/>
          <w:color w:val="686868"/>
          <w:sz w:val="26"/>
          <w:szCs w:val="26"/>
          <w:lang w:eastAsia="nl-NL"/>
        </w:rPr>
        <w:t>zelf verantwoordelijk</w:t>
      </w:r>
      <w:proofErr w:type="gramEnd"/>
      <w:r w:rsidRPr="00B43EA6">
        <w:rPr>
          <w:rFonts w:ascii="Abel" w:eastAsia="Times New Roman" w:hAnsi="Abel" w:cs="Times New Roman"/>
          <w:color w:val="686868"/>
          <w:sz w:val="26"/>
          <w:szCs w:val="26"/>
          <w:lang w:eastAsia="nl-NL"/>
        </w:rPr>
        <w:t xml:space="preserve"> voor wat er met je gebeurt, en voor de besluiten en handelingen waartoe je komt als reactie op de therapie.</w:t>
      </w:r>
    </w:p>
    <w:p w14:paraId="723CDB8C"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 xml:space="preserve">Het is jouw verantwoordelijkheid om juist te informeren over allerlei zaken die </w:t>
      </w:r>
      <w:proofErr w:type="gramStart"/>
      <w:r w:rsidRPr="00B43EA6">
        <w:rPr>
          <w:rFonts w:ascii="Abel" w:eastAsia="Times New Roman" w:hAnsi="Abel" w:cs="Times New Roman"/>
          <w:color w:val="686868"/>
          <w:sz w:val="26"/>
          <w:szCs w:val="26"/>
          <w:lang w:eastAsia="nl-NL"/>
        </w:rPr>
        <w:t>jouw</w:t>
      </w:r>
      <w:proofErr w:type="gramEnd"/>
      <w:r w:rsidRPr="00B43EA6">
        <w:rPr>
          <w:rFonts w:ascii="Abel" w:eastAsia="Times New Roman" w:hAnsi="Abel" w:cs="Times New Roman"/>
          <w:color w:val="686868"/>
          <w:sz w:val="26"/>
          <w:szCs w:val="26"/>
          <w:lang w:eastAsia="nl-NL"/>
        </w:rPr>
        <w:t xml:space="preserve"> geestelijke en/of lichamelijke gezondheidstoestand betreffen, en die van belang zouden kunnen zijn voor de inhoud van de sessie.</w:t>
      </w:r>
    </w:p>
    <w:p w14:paraId="23BF8EEF"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 xml:space="preserve">De minderjarige cliënt laat de overeenkomst </w:t>
      </w:r>
      <w:proofErr w:type="gramStart"/>
      <w:r w:rsidRPr="00B43EA6">
        <w:rPr>
          <w:rFonts w:ascii="Abel" w:eastAsia="Times New Roman" w:hAnsi="Abel" w:cs="Times New Roman"/>
          <w:color w:val="686868"/>
          <w:sz w:val="26"/>
          <w:szCs w:val="26"/>
          <w:lang w:eastAsia="nl-NL"/>
        </w:rPr>
        <w:t>mede ondertekenen</w:t>
      </w:r>
      <w:proofErr w:type="gramEnd"/>
      <w:r w:rsidRPr="00B43EA6">
        <w:rPr>
          <w:rFonts w:ascii="Abel" w:eastAsia="Times New Roman" w:hAnsi="Abel" w:cs="Times New Roman"/>
          <w:color w:val="686868"/>
          <w:sz w:val="26"/>
          <w:szCs w:val="26"/>
          <w:lang w:eastAsia="nl-NL"/>
        </w:rPr>
        <w:t xml:space="preserve"> door ouders of verzorgers. Daarmee wordt toestemming gegeven voor de individuele therapeutisch begeleiding.</w:t>
      </w:r>
      <w:r w:rsidRPr="00B43EA6">
        <w:rPr>
          <w:rFonts w:ascii="Abel" w:eastAsia="Times New Roman" w:hAnsi="Abel" w:cs="Times New Roman"/>
          <w:b/>
          <w:bCs/>
          <w:color w:val="686868"/>
          <w:sz w:val="26"/>
          <w:szCs w:val="26"/>
          <w:lang w:eastAsia="nl-NL"/>
        </w:rPr>
        <w:t> </w:t>
      </w:r>
    </w:p>
    <w:p w14:paraId="06DB3115"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b/>
          <w:bCs/>
          <w:color w:val="686868"/>
          <w:sz w:val="26"/>
          <w:szCs w:val="26"/>
          <w:lang w:eastAsia="nl-NL"/>
        </w:rPr>
        <w:t xml:space="preserve">Afspraken </w:t>
      </w:r>
    </w:p>
    <w:p w14:paraId="21F6A655" w14:textId="77777777" w:rsidR="00DF1663" w:rsidRPr="00B43EA6" w:rsidRDefault="00DF1663" w:rsidP="00DF1663">
      <w:pPr>
        <w:numPr>
          <w:ilvl w:val="0"/>
          <w:numId w:val="2"/>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Gemaakte afspraken kunnen tot 24 uur voor de sessie kosteloos (b</w:t>
      </w:r>
      <w:bookmarkStart w:id="0" w:name="_GoBack"/>
      <w:bookmarkEnd w:id="0"/>
      <w:r w:rsidRPr="00B43EA6">
        <w:rPr>
          <w:rFonts w:ascii="Abel" w:eastAsia="Times New Roman" w:hAnsi="Abel" w:cs="Times New Roman"/>
          <w:color w:val="686868"/>
          <w:sz w:val="26"/>
          <w:szCs w:val="26"/>
          <w:lang w:eastAsia="nl-NL"/>
        </w:rPr>
        <w:t>ij voorkeur telefonisch) worden geannuleerd. (In geval van een afspraak op maandag geldt een annuleringstermijn van uiterlijk vrijdag tot 18.00 uur voorafgaand aan de afspraak). Bij overschrijding van deze termijn, worden de kosten van de volledige sessie in rekening gebracht.</w:t>
      </w:r>
    </w:p>
    <w:p w14:paraId="0E57CB19" w14:textId="77777777" w:rsidR="00DF1663" w:rsidRPr="00B43EA6" w:rsidRDefault="00DF1663" w:rsidP="00DF1663">
      <w:pPr>
        <w:numPr>
          <w:ilvl w:val="0"/>
          <w:numId w:val="2"/>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Bij het vergeten van de afspraak worden de kosten van de sessie volledig in rekening gebracht.</w:t>
      </w:r>
    </w:p>
    <w:p w14:paraId="591724BE" w14:textId="77777777" w:rsidR="00DF1663" w:rsidRPr="00B43EA6" w:rsidRDefault="00DF1663" w:rsidP="00DF1663">
      <w:pPr>
        <w:spacing w:after="150" w:line="240" w:lineRule="auto"/>
        <w:rPr>
          <w:rFonts w:ascii="Abel" w:eastAsia="Times New Roman" w:hAnsi="Abel" w:cs="Times New Roman"/>
          <w:color w:val="686868"/>
          <w:sz w:val="26"/>
          <w:szCs w:val="26"/>
          <w:lang w:eastAsia="nl-NL"/>
        </w:rPr>
      </w:pPr>
      <w:r w:rsidRPr="00B43EA6">
        <w:rPr>
          <w:rFonts w:ascii="Abel" w:eastAsia="Times New Roman" w:hAnsi="Abel" w:cs="Times New Roman"/>
          <w:b/>
          <w:bCs/>
          <w:color w:val="686868"/>
          <w:sz w:val="26"/>
          <w:szCs w:val="26"/>
          <w:lang w:eastAsia="nl-NL"/>
        </w:rPr>
        <w:t xml:space="preserve">Tarief en facturen </w:t>
      </w:r>
    </w:p>
    <w:p w14:paraId="67E982BC" w14:textId="77777777" w:rsidR="00DF1663" w:rsidRPr="00B43EA6" w:rsidRDefault="00DF1663" w:rsidP="00DF1663">
      <w:pPr>
        <w:numPr>
          <w:ilvl w:val="0"/>
          <w:numId w:val="3"/>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Per consult (1 – 1,5 uur) wordt een tarief gehanteerd van € 80,00. Wanneer het consult langer duurt dan 1,5 uur bepaald de therapeut</w:t>
      </w:r>
      <w:r w:rsidR="00B94E1A" w:rsidRPr="00B43EA6">
        <w:rPr>
          <w:rFonts w:ascii="Abel" w:eastAsia="Times New Roman" w:hAnsi="Abel" w:cs="Times New Roman"/>
          <w:color w:val="686868"/>
          <w:sz w:val="26"/>
          <w:szCs w:val="26"/>
          <w:lang w:eastAsia="nl-NL"/>
        </w:rPr>
        <w:t>,</w:t>
      </w:r>
      <w:r w:rsidRPr="00B43EA6">
        <w:rPr>
          <w:rFonts w:ascii="Abel" w:eastAsia="Times New Roman" w:hAnsi="Abel" w:cs="Times New Roman"/>
          <w:color w:val="686868"/>
          <w:sz w:val="26"/>
          <w:szCs w:val="26"/>
          <w:lang w:eastAsia="nl-NL"/>
        </w:rPr>
        <w:t xml:space="preserve"> in overleg met de client</w:t>
      </w:r>
      <w:r w:rsidR="00B94E1A" w:rsidRPr="00B43EA6">
        <w:rPr>
          <w:rFonts w:ascii="Abel" w:eastAsia="Times New Roman" w:hAnsi="Abel" w:cs="Times New Roman"/>
          <w:color w:val="686868"/>
          <w:sz w:val="26"/>
          <w:szCs w:val="26"/>
          <w:lang w:eastAsia="nl-NL"/>
        </w:rPr>
        <w:t>,</w:t>
      </w:r>
      <w:r w:rsidRPr="00B43EA6">
        <w:rPr>
          <w:rFonts w:ascii="Abel" w:eastAsia="Times New Roman" w:hAnsi="Abel" w:cs="Times New Roman"/>
          <w:color w:val="686868"/>
          <w:sz w:val="26"/>
          <w:szCs w:val="26"/>
          <w:lang w:eastAsia="nl-NL"/>
        </w:rPr>
        <w:t xml:space="preserve"> over </w:t>
      </w:r>
      <w:r w:rsidRPr="00B43EA6">
        <w:rPr>
          <w:rFonts w:ascii="Abel" w:eastAsia="Times New Roman" w:hAnsi="Abel" w:cs="Times New Roman"/>
          <w:color w:val="686868"/>
          <w:sz w:val="26"/>
          <w:szCs w:val="26"/>
          <w:lang w:eastAsia="nl-NL"/>
        </w:rPr>
        <w:lastRenderedPageBreak/>
        <w:t xml:space="preserve">de meerprijs van het consult. Cliënt is </w:t>
      </w:r>
      <w:proofErr w:type="gramStart"/>
      <w:r w:rsidRPr="00B43EA6">
        <w:rPr>
          <w:rFonts w:ascii="Abel" w:eastAsia="Times New Roman" w:hAnsi="Abel" w:cs="Times New Roman"/>
          <w:color w:val="686868"/>
          <w:sz w:val="26"/>
          <w:szCs w:val="26"/>
          <w:lang w:eastAsia="nl-NL"/>
        </w:rPr>
        <w:t>zelf verantwoordelijk</w:t>
      </w:r>
      <w:proofErr w:type="gramEnd"/>
      <w:r w:rsidRPr="00B43EA6">
        <w:rPr>
          <w:rFonts w:ascii="Abel" w:eastAsia="Times New Roman" w:hAnsi="Abel" w:cs="Times New Roman"/>
          <w:color w:val="686868"/>
          <w:sz w:val="26"/>
          <w:szCs w:val="26"/>
          <w:lang w:eastAsia="nl-NL"/>
        </w:rPr>
        <w:t xml:space="preserve"> voor declaratie van de factuur bij de zorgverzekeraar.</w:t>
      </w:r>
    </w:p>
    <w:p w14:paraId="04494DDA" w14:textId="77777777" w:rsidR="00DF1663" w:rsidRPr="00B43EA6" w:rsidRDefault="00DF1663" w:rsidP="0098440C">
      <w:pPr>
        <w:numPr>
          <w:ilvl w:val="0"/>
          <w:numId w:val="3"/>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De investering van de intake zijn € 80,00</w:t>
      </w:r>
      <w:r w:rsidR="00B94E1A" w:rsidRPr="00B43EA6">
        <w:rPr>
          <w:rFonts w:ascii="Abel" w:eastAsia="Times New Roman" w:hAnsi="Abel" w:cs="Times New Roman"/>
          <w:color w:val="686868"/>
          <w:sz w:val="26"/>
          <w:szCs w:val="26"/>
          <w:lang w:eastAsia="nl-NL"/>
        </w:rPr>
        <w:t xml:space="preserve">, en wordt contant afgerekend. </w:t>
      </w:r>
      <w:r w:rsidRPr="00B43EA6">
        <w:rPr>
          <w:rFonts w:ascii="Abel" w:eastAsia="Times New Roman" w:hAnsi="Abel" w:cs="Times New Roman"/>
          <w:color w:val="686868"/>
          <w:sz w:val="26"/>
          <w:szCs w:val="26"/>
          <w:lang w:eastAsia="nl-NL"/>
        </w:rPr>
        <w:t>Na elk consult ontvangt u een factuur via de e-mai</w:t>
      </w:r>
      <w:r w:rsidR="00B94E1A" w:rsidRPr="00B43EA6">
        <w:rPr>
          <w:rFonts w:ascii="Abel" w:eastAsia="Times New Roman" w:hAnsi="Abel" w:cs="Times New Roman"/>
          <w:color w:val="686868"/>
          <w:sz w:val="26"/>
          <w:szCs w:val="26"/>
          <w:lang w:eastAsia="nl-NL"/>
        </w:rPr>
        <w:t>l. De factuur dient binnen 14 dagen na dagtekening te zijn voldaan.</w:t>
      </w:r>
    </w:p>
    <w:p w14:paraId="0B3C58B9" w14:textId="77777777" w:rsidR="00DF1663" w:rsidRPr="00B43EA6" w:rsidRDefault="00DF1663" w:rsidP="00DF1663">
      <w:pPr>
        <w:numPr>
          <w:ilvl w:val="0"/>
          <w:numId w:val="3"/>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Indien een factuur niet tijdig wordt voldaan, is het niet mogelijk een nieuwe afspraak te maken.</w:t>
      </w:r>
    </w:p>
    <w:p w14:paraId="25247159" w14:textId="77777777" w:rsidR="00DF1663" w:rsidRPr="00B43EA6" w:rsidRDefault="00DF1663" w:rsidP="00DF1663">
      <w:pPr>
        <w:numPr>
          <w:ilvl w:val="0"/>
          <w:numId w:val="3"/>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Ook als de verzekering (een deel van) de kosten vergoedt, blijft u verantwoordelijk voor de vergoeding van de kosten.</w:t>
      </w:r>
    </w:p>
    <w:p w14:paraId="021D2965" w14:textId="77777777" w:rsidR="00DF1663" w:rsidRPr="00B43EA6" w:rsidRDefault="00DF1663" w:rsidP="00DF1663">
      <w:pPr>
        <w:numPr>
          <w:ilvl w:val="0"/>
          <w:numId w:val="3"/>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Indien een factuur betwist wordt dient het niet-betwiste deel te worden betaald. Over het betwiste deel treden partijen in overleg.</w:t>
      </w:r>
    </w:p>
    <w:p w14:paraId="33C9B4CD" w14:textId="77777777" w:rsidR="00DF1663" w:rsidRPr="00B43EA6" w:rsidRDefault="00DF1663" w:rsidP="00DF1663">
      <w:pPr>
        <w:numPr>
          <w:ilvl w:val="0"/>
          <w:numId w:val="3"/>
        </w:numPr>
        <w:spacing w:before="100" w:beforeAutospacing="1" w:after="100" w:afterAutospacing="1" w:line="240" w:lineRule="auto"/>
        <w:rPr>
          <w:rFonts w:ascii="Abel" w:eastAsia="Times New Roman" w:hAnsi="Abel" w:cs="Times New Roman"/>
          <w:color w:val="686868"/>
          <w:sz w:val="26"/>
          <w:szCs w:val="26"/>
          <w:lang w:eastAsia="nl-NL"/>
        </w:rPr>
      </w:pPr>
      <w:r w:rsidRPr="00B43EA6">
        <w:rPr>
          <w:rFonts w:ascii="Abel" w:eastAsia="Times New Roman" w:hAnsi="Abel" w:cs="Times New Roman"/>
          <w:color w:val="686868"/>
          <w:sz w:val="26"/>
          <w:szCs w:val="26"/>
          <w:lang w:eastAsia="nl-NL"/>
        </w:rPr>
        <w:t xml:space="preserve">Indien een factuur niet wordt betaald is Praktijk </w:t>
      </w:r>
      <w:r w:rsidR="00B94E1A" w:rsidRPr="00B43EA6">
        <w:rPr>
          <w:rFonts w:ascii="Abel" w:eastAsia="Times New Roman" w:hAnsi="Abel" w:cs="Times New Roman"/>
          <w:color w:val="686868"/>
          <w:sz w:val="26"/>
          <w:szCs w:val="26"/>
          <w:lang w:eastAsia="nl-NL"/>
        </w:rPr>
        <w:t>Yvonne van der Zalm training, coaching, therapie,</w:t>
      </w:r>
      <w:r w:rsidRPr="00B43EA6">
        <w:rPr>
          <w:rFonts w:ascii="Abel" w:eastAsia="Times New Roman" w:hAnsi="Abel" w:cs="Times New Roman"/>
          <w:color w:val="686868"/>
          <w:sz w:val="26"/>
          <w:szCs w:val="26"/>
          <w:lang w:eastAsia="nl-NL"/>
        </w:rPr>
        <w:t xml:space="preserve"> gerechtigd de wettelijke rente en/of een opslag voor administratiekosten in rekening te brengen. Praktijk </w:t>
      </w:r>
      <w:r w:rsidR="00B94E1A" w:rsidRPr="00B43EA6">
        <w:rPr>
          <w:rFonts w:ascii="Abel" w:eastAsia="Times New Roman" w:hAnsi="Abel" w:cs="Times New Roman"/>
          <w:color w:val="686868"/>
          <w:sz w:val="26"/>
          <w:szCs w:val="26"/>
          <w:lang w:eastAsia="nl-NL"/>
        </w:rPr>
        <w:t xml:space="preserve">Yvonne van der Zalm training, coaching, therapie, </w:t>
      </w:r>
      <w:r w:rsidRPr="00B43EA6">
        <w:rPr>
          <w:rFonts w:ascii="Abel" w:eastAsia="Times New Roman" w:hAnsi="Abel" w:cs="Times New Roman"/>
          <w:color w:val="686868"/>
          <w:sz w:val="26"/>
          <w:szCs w:val="26"/>
          <w:lang w:eastAsia="nl-NL"/>
        </w:rPr>
        <w:t>schakelt na de 2</w:t>
      </w:r>
      <w:r w:rsidRPr="00B43EA6">
        <w:rPr>
          <w:rFonts w:ascii="Abel" w:eastAsia="Times New Roman" w:hAnsi="Abel" w:cs="Times New Roman"/>
          <w:color w:val="686868"/>
          <w:sz w:val="20"/>
          <w:szCs w:val="20"/>
          <w:vertAlign w:val="superscript"/>
          <w:lang w:eastAsia="nl-NL"/>
        </w:rPr>
        <w:t>e</w:t>
      </w:r>
      <w:r w:rsidRPr="00B43EA6">
        <w:rPr>
          <w:rFonts w:ascii="Abel" w:eastAsia="Times New Roman" w:hAnsi="Abel" w:cs="Times New Roman"/>
          <w:color w:val="686868"/>
          <w:sz w:val="26"/>
          <w:szCs w:val="26"/>
          <w:lang w:eastAsia="nl-NL"/>
        </w:rPr>
        <w:t xml:space="preserve"> aanmaning een incassobureau in voor de inning van onbetaalde facturen. De kosten hiervan worden in rekening gebracht bij de </w:t>
      </w:r>
      <w:proofErr w:type="gramStart"/>
      <w:r w:rsidRPr="00B43EA6">
        <w:rPr>
          <w:rFonts w:ascii="Abel" w:eastAsia="Times New Roman" w:hAnsi="Abel" w:cs="Times New Roman"/>
          <w:color w:val="686868"/>
          <w:sz w:val="26"/>
          <w:szCs w:val="26"/>
          <w:lang w:eastAsia="nl-NL"/>
        </w:rPr>
        <w:t>cliënt /</w:t>
      </w:r>
      <w:proofErr w:type="gramEnd"/>
      <w:r w:rsidRPr="00B43EA6">
        <w:rPr>
          <w:rFonts w:ascii="Abel" w:eastAsia="Times New Roman" w:hAnsi="Abel" w:cs="Times New Roman"/>
          <w:color w:val="686868"/>
          <w:sz w:val="26"/>
          <w:szCs w:val="26"/>
          <w:lang w:eastAsia="nl-NL"/>
        </w:rPr>
        <w:t xml:space="preserve"> de wederpartij.</w:t>
      </w:r>
    </w:p>
    <w:p w14:paraId="5C29DD49" w14:textId="77777777" w:rsidR="000404D0" w:rsidRPr="00B43EA6" w:rsidRDefault="000404D0">
      <w:pPr>
        <w:rPr>
          <w:rFonts w:ascii="Abel" w:hAnsi="Abel"/>
        </w:rPr>
      </w:pPr>
    </w:p>
    <w:sectPr w:rsidR="000404D0" w:rsidRPr="00B43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el">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6C4F"/>
    <w:multiLevelType w:val="multilevel"/>
    <w:tmpl w:val="D94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A366E"/>
    <w:multiLevelType w:val="multilevel"/>
    <w:tmpl w:val="9C4A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F042A"/>
    <w:multiLevelType w:val="multilevel"/>
    <w:tmpl w:val="D9F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63"/>
    <w:rsid w:val="000404D0"/>
    <w:rsid w:val="00B43EA6"/>
    <w:rsid w:val="00B94E1A"/>
    <w:rsid w:val="00DF1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E53"/>
  <w15:chartTrackingRefBased/>
  <w15:docId w15:val="{B1486717-D7A5-4037-A8CC-A9E652D1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van der Zalm</dc:creator>
  <cp:keywords/>
  <dc:description/>
  <cp:lastModifiedBy>A. van den Dool</cp:lastModifiedBy>
  <cp:revision>2</cp:revision>
  <dcterms:created xsi:type="dcterms:W3CDTF">2019-09-01T14:40:00Z</dcterms:created>
  <dcterms:modified xsi:type="dcterms:W3CDTF">2019-09-01T14:40:00Z</dcterms:modified>
</cp:coreProperties>
</file>